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B9" w:rsidRPr="000279B9" w:rsidRDefault="000279B9" w:rsidP="000279B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 w:bidi="hi-IN"/>
        </w:rPr>
      </w:pPr>
      <w:r w:rsidRPr="000279B9">
        <w:rPr>
          <w:rFonts w:ascii="Times New Roman" w:eastAsia="Times New Roman" w:hAnsi="Times New Roman" w:cs="Times New Roman"/>
          <w:b/>
          <w:iCs/>
          <w:sz w:val="28"/>
          <w:szCs w:val="28"/>
          <w:lang w:eastAsia="ar-SA" w:bidi="hi-IN"/>
        </w:rPr>
        <w:t>Саратовская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zh-CN" w:bidi="hi-IN"/>
        </w:rPr>
        <w:t xml:space="preserve"> </w:t>
      </w:r>
      <w:r w:rsidRPr="000279B9">
        <w:rPr>
          <w:rFonts w:ascii="Times New Roman" w:eastAsia="Times New Roman" w:hAnsi="Times New Roman" w:cs="Times New Roman"/>
          <w:b/>
          <w:iCs/>
          <w:sz w:val="28"/>
          <w:szCs w:val="28"/>
          <w:lang w:eastAsia="ar-SA" w:bidi="hi-IN"/>
        </w:rPr>
        <w:t>область</w:t>
      </w:r>
    </w:p>
    <w:p w:rsidR="000279B9" w:rsidRPr="000279B9" w:rsidRDefault="000279B9" w:rsidP="00027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hi-IN"/>
        </w:rPr>
      </w:pPr>
      <w:r w:rsidRPr="000279B9">
        <w:rPr>
          <w:rFonts w:ascii="Times New Roman" w:eastAsia="Times New Roman" w:hAnsi="Times New Roman" w:cs="Times New Roman"/>
          <w:b/>
          <w:sz w:val="28"/>
          <w:szCs w:val="28"/>
          <w:lang w:eastAsia="ar-SA" w:bidi="hi-IN"/>
        </w:rPr>
        <w:t>Балаковский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0279B9">
        <w:rPr>
          <w:rFonts w:ascii="Times New Roman" w:eastAsia="Times New Roman" w:hAnsi="Times New Roman" w:cs="Times New Roman"/>
          <w:b/>
          <w:sz w:val="28"/>
          <w:szCs w:val="28"/>
          <w:lang w:eastAsia="ar-SA" w:bidi="hi-IN"/>
        </w:rPr>
        <w:t>муниципальный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0279B9">
        <w:rPr>
          <w:rFonts w:ascii="Times New Roman" w:eastAsia="Times New Roman" w:hAnsi="Times New Roman" w:cs="Times New Roman"/>
          <w:b/>
          <w:sz w:val="28"/>
          <w:szCs w:val="28"/>
          <w:lang w:eastAsia="ar-SA" w:bidi="hi-IN"/>
        </w:rPr>
        <w:t>район</w:t>
      </w:r>
    </w:p>
    <w:p w:rsidR="000279B9" w:rsidRPr="000279B9" w:rsidRDefault="000279B9" w:rsidP="00027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hi-IN"/>
        </w:rPr>
      </w:pPr>
      <w:r w:rsidRPr="000279B9">
        <w:rPr>
          <w:rFonts w:ascii="Times New Roman" w:eastAsia="Times New Roman" w:hAnsi="Times New Roman" w:cs="Times New Roman"/>
          <w:b/>
          <w:sz w:val="28"/>
          <w:szCs w:val="28"/>
          <w:lang w:eastAsia="ar-SA" w:bidi="hi-IN"/>
        </w:rPr>
        <w:t>Муниципальное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0279B9">
        <w:rPr>
          <w:rFonts w:ascii="Times New Roman" w:eastAsia="Times New Roman" w:hAnsi="Times New Roman" w:cs="Times New Roman"/>
          <w:b/>
          <w:sz w:val="28"/>
          <w:szCs w:val="28"/>
          <w:lang w:eastAsia="ar-SA" w:bidi="hi-IN"/>
        </w:rPr>
        <w:t>образование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0279B9">
        <w:rPr>
          <w:rFonts w:ascii="Times New Roman" w:eastAsia="Times New Roman" w:hAnsi="Times New Roman" w:cs="Times New Roman"/>
          <w:b/>
          <w:sz w:val="28"/>
          <w:szCs w:val="28"/>
          <w:lang w:eastAsia="ar-SA" w:bidi="hi-IN"/>
        </w:rPr>
        <w:t>город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0279B9">
        <w:rPr>
          <w:rFonts w:ascii="Times New Roman" w:eastAsia="Times New Roman" w:hAnsi="Times New Roman" w:cs="Times New Roman"/>
          <w:b/>
          <w:sz w:val="28"/>
          <w:szCs w:val="28"/>
          <w:lang w:eastAsia="ar-SA" w:bidi="hi-IN"/>
        </w:rPr>
        <w:t>Балаково</w:t>
      </w:r>
    </w:p>
    <w:p w:rsidR="000279B9" w:rsidRPr="000279B9" w:rsidRDefault="000279B9" w:rsidP="00027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hi-IN"/>
        </w:rPr>
      </w:pPr>
    </w:p>
    <w:p w:rsidR="000279B9" w:rsidRPr="000279B9" w:rsidRDefault="000279B9" w:rsidP="000279B9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hi-IN"/>
        </w:rPr>
      </w:pPr>
      <w:r w:rsidRPr="000279B9">
        <w:rPr>
          <w:rFonts w:ascii="Times New Roman" w:eastAsia="Times New Roman" w:hAnsi="Times New Roman" w:cs="Times New Roman"/>
          <w:b/>
          <w:sz w:val="28"/>
          <w:szCs w:val="28"/>
          <w:lang w:eastAsia="ar-SA" w:bidi="hi-IN"/>
        </w:rPr>
        <w:t>Совет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0279B9">
        <w:rPr>
          <w:rFonts w:ascii="Times New Roman" w:eastAsia="Times New Roman" w:hAnsi="Times New Roman" w:cs="Times New Roman"/>
          <w:b/>
          <w:sz w:val="28"/>
          <w:szCs w:val="28"/>
          <w:lang w:eastAsia="ar-SA" w:bidi="hi-IN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0279B9">
        <w:rPr>
          <w:rFonts w:ascii="Times New Roman" w:eastAsia="Times New Roman" w:hAnsi="Times New Roman" w:cs="Times New Roman"/>
          <w:b/>
          <w:sz w:val="28"/>
          <w:szCs w:val="28"/>
          <w:lang w:eastAsia="ar-SA" w:bidi="hi-IN"/>
        </w:rPr>
        <w:t>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0279B9">
        <w:rPr>
          <w:rFonts w:ascii="Times New Roman" w:eastAsia="Times New Roman" w:hAnsi="Times New Roman" w:cs="Times New Roman"/>
          <w:b/>
          <w:sz w:val="28"/>
          <w:szCs w:val="28"/>
          <w:lang w:eastAsia="ar-SA" w:bidi="hi-IN"/>
        </w:rPr>
        <w:t>город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0279B9">
        <w:rPr>
          <w:rFonts w:ascii="Times New Roman" w:eastAsia="Times New Roman" w:hAnsi="Times New Roman" w:cs="Times New Roman"/>
          <w:b/>
          <w:sz w:val="28"/>
          <w:szCs w:val="28"/>
          <w:lang w:eastAsia="ar-SA" w:bidi="hi-IN"/>
        </w:rPr>
        <w:t>Балаково</w:t>
      </w:r>
    </w:p>
    <w:p w:rsidR="000279B9" w:rsidRPr="000279B9" w:rsidRDefault="000279B9" w:rsidP="00027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hi-IN"/>
        </w:rPr>
      </w:pPr>
    </w:p>
    <w:p w:rsidR="000279B9" w:rsidRPr="000279B9" w:rsidRDefault="000279B9" w:rsidP="000279B9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 w:bidi="hi-IN"/>
        </w:rPr>
      </w:pPr>
      <w:r w:rsidRPr="000279B9">
        <w:rPr>
          <w:rFonts w:ascii="Times New Roman" w:eastAsia="Times New Roman" w:hAnsi="Times New Roman" w:cs="Times New Roman"/>
          <w:bCs/>
          <w:sz w:val="28"/>
          <w:szCs w:val="28"/>
          <w:lang w:eastAsia="zh-CN" w:bidi="hi-IN"/>
        </w:rPr>
        <w:t>Шестнадцатое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0279B9">
        <w:rPr>
          <w:rFonts w:ascii="Times New Roman" w:eastAsia="Times New Roman" w:hAnsi="Times New Roman" w:cs="Times New Roman"/>
          <w:bCs/>
          <w:sz w:val="28"/>
          <w:szCs w:val="28"/>
          <w:lang w:eastAsia="ar-SA" w:bidi="hi-IN"/>
        </w:rPr>
        <w:t>заседание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0279B9">
        <w:rPr>
          <w:rFonts w:ascii="Times New Roman" w:eastAsia="Times New Roman" w:hAnsi="Times New Roman" w:cs="Times New Roman"/>
          <w:bCs/>
          <w:sz w:val="28"/>
          <w:szCs w:val="28"/>
          <w:lang w:eastAsia="ar-SA" w:bidi="hi-IN"/>
        </w:rPr>
        <w:t>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0279B9">
        <w:rPr>
          <w:rFonts w:ascii="Times New Roman" w:eastAsia="Times New Roman" w:hAnsi="Times New Roman" w:cs="Times New Roman"/>
          <w:bCs/>
          <w:sz w:val="28"/>
          <w:szCs w:val="28"/>
          <w:lang w:eastAsia="ar-SA" w:bidi="hi-IN"/>
        </w:rPr>
        <w:t>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0279B9">
        <w:rPr>
          <w:rFonts w:ascii="Times New Roman" w:eastAsia="Times New Roman" w:hAnsi="Times New Roman" w:cs="Times New Roman"/>
          <w:bCs/>
          <w:sz w:val="28"/>
          <w:szCs w:val="28"/>
          <w:lang w:eastAsia="ar-SA" w:bidi="hi-IN"/>
        </w:rPr>
        <w:t>образования</w:t>
      </w:r>
    </w:p>
    <w:p w:rsidR="000279B9" w:rsidRPr="000279B9" w:rsidRDefault="000279B9" w:rsidP="00027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hi-IN"/>
        </w:rPr>
      </w:pPr>
      <w:r w:rsidRPr="000279B9">
        <w:rPr>
          <w:rFonts w:ascii="Times New Roman" w:eastAsia="Times New Roman" w:hAnsi="Times New Roman" w:cs="Times New Roman"/>
          <w:bCs/>
          <w:sz w:val="28"/>
          <w:szCs w:val="28"/>
          <w:lang w:eastAsia="ar-SA" w:bidi="hi-IN"/>
        </w:rPr>
        <w:t>город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0279B9">
        <w:rPr>
          <w:rFonts w:ascii="Times New Roman" w:eastAsia="Times New Roman" w:hAnsi="Times New Roman" w:cs="Times New Roman"/>
          <w:bCs/>
          <w:sz w:val="28"/>
          <w:szCs w:val="28"/>
          <w:lang w:eastAsia="ar-SA" w:bidi="hi-IN"/>
        </w:rPr>
        <w:t>Балаково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0279B9">
        <w:rPr>
          <w:rFonts w:ascii="Times New Roman" w:eastAsia="Times New Roman" w:hAnsi="Times New Roman" w:cs="Times New Roman"/>
          <w:bCs/>
          <w:sz w:val="28"/>
          <w:szCs w:val="28"/>
          <w:lang w:eastAsia="ar-SA" w:bidi="hi-IN"/>
        </w:rPr>
        <w:t>пятого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0279B9">
        <w:rPr>
          <w:rFonts w:ascii="Times New Roman" w:eastAsia="Times New Roman" w:hAnsi="Times New Roman" w:cs="Times New Roman"/>
          <w:bCs/>
          <w:sz w:val="28"/>
          <w:szCs w:val="28"/>
          <w:lang w:eastAsia="ar-SA" w:bidi="hi-IN"/>
        </w:rPr>
        <w:t>созыва</w:t>
      </w:r>
    </w:p>
    <w:p w:rsidR="000279B9" w:rsidRPr="000279B9" w:rsidRDefault="000279B9" w:rsidP="00027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hi-IN"/>
        </w:rPr>
      </w:pPr>
    </w:p>
    <w:p w:rsidR="000279B9" w:rsidRPr="000279B9" w:rsidRDefault="000279B9" w:rsidP="00027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 w:bidi="hi-IN"/>
        </w:rPr>
      </w:pPr>
      <w:r w:rsidRPr="000279B9">
        <w:rPr>
          <w:rFonts w:ascii="Times New Roman" w:eastAsia="Times New Roman" w:hAnsi="Times New Roman" w:cs="Times New Roman"/>
          <w:sz w:val="28"/>
          <w:szCs w:val="28"/>
          <w:lang w:eastAsia="ar-SA" w:bidi="hi-IN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0279B9">
        <w:rPr>
          <w:rFonts w:ascii="Times New Roman" w:eastAsia="Times New Roman" w:hAnsi="Times New Roman" w:cs="Times New Roman"/>
          <w:sz w:val="28"/>
          <w:szCs w:val="28"/>
          <w:lang w:eastAsia="ar-SA" w:bidi="hi-IN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0279B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93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</w:p>
    <w:p w:rsidR="000279B9" w:rsidRPr="000279B9" w:rsidRDefault="000279B9" w:rsidP="000279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 w:bidi="hi-IN"/>
        </w:rPr>
      </w:pPr>
      <w:r w:rsidRPr="000279B9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279B9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79B9">
        <w:rPr>
          <w:rFonts w:ascii="Times New Roman" w:eastAsia="Times New Roman" w:hAnsi="Times New Roman" w:cs="Times New Roman"/>
          <w:sz w:val="28"/>
          <w:szCs w:val="28"/>
          <w:lang w:eastAsia="ar-SA" w:bidi="hi-IN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0279B9">
        <w:rPr>
          <w:rFonts w:ascii="Times New Roman" w:eastAsia="Times New Roman" w:hAnsi="Times New Roman" w:cs="Times New Roman"/>
          <w:sz w:val="28"/>
          <w:szCs w:val="28"/>
          <w:lang w:eastAsia="ar-SA" w:bidi="hi-IN"/>
        </w:rPr>
        <w:t>года</w:t>
      </w:r>
    </w:p>
    <w:p w:rsidR="000279B9" w:rsidRPr="000279B9" w:rsidRDefault="000279B9" w:rsidP="000279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 w:bidi="hi-IN"/>
        </w:rPr>
      </w:pPr>
    </w:p>
    <w:p w:rsidR="009009AF" w:rsidRPr="000279B9" w:rsidRDefault="00AC375F" w:rsidP="000279B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279B9">
        <w:rPr>
          <w:rFonts w:ascii="Times New Roman" w:hAnsi="Times New Roman" w:cs="Times New Roman"/>
          <w:b/>
          <w:sz w:val="28"/>
          <w:szCs w:val="28"/>
        </w:rPr>
        <w:t>О</w:t>
      </w:r>
      <w:r w:rsidR="00027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EBD" w:rsidRPr="000279B9">
        <w:rPr>
          <w:rFonts w:ascii="Times New Roman" w:hAnsi="Times New Roman" w:cs="Times New Roman"/>
          <w:b/>
          <w:sz w:val="28"/>
          <w:szCs w:val="28"/>
        </w:rPr>
        <w:t>туристическом</w:t>
      </w:r>
      <w:r w:rsidR="00027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EBD" w:rsidRPr="000279B9">
        <w:rPr>
          <w:rFonts w:ascii="Times New Roman" w:hAnsi="Times New Roman" w:cs="Times New Roman"/>
          <w:b/>
          <w:sz w:val="28"/>
          <w:szCs w:val="28"/>
        </w:rPr>
        <w:t>налоге</w:t>
      </w:r>
    </w:p>
    <w:p w:rsidR="00AC375F" w:rsidRPr="000279B9" w:rsidRDefault="00AC375F" w:rsidP="000279B9">
      <w:pPr>
        <w:pStyle w:val="a3"/>
        <w:rPr>
          <w:b/>
        </w:rPr>
      </w:pPr>
    </w:p>
    <w:p w:rsidR="00190F8A" w:rsidRPr="000279B9" w:rsidRDefault="00640B28" w:rsidP="000279B9">
      <w:pPr>
        <w:pStyle w:val="Style2"/>
        <w:widowControl/>
        <w:ind w:firstLine="709"/>
        <w:jc w:val="both"/>
        <w:rPr>
          <w:rStyle w:val="FontStyle12"/>
          <w:sz w:val="28"/>
          <w:szCs w:val="28"/>
        </w:rPr>
      </w:pPr>
      <w:r w:rsidRPr="000279B9">
        <w:rPr>
          <w:rStyle w:val="FontStyle12"/>
          <w:sz w:val="28"/>
          <w:szCs w:val="28"/>
        </w:rPr>
        <w:t>В</w:t>
      </w:r>
      <w:r w:rsidR="000279B9">
        <w:rPr>
          <w:rStyle w:val="FontStyle12"/>
          <w:sz w:val="28"/>
          <w:szCs w:val="28"/>
        </w:rPr>
        <w:t xml:space="preserve"> </w:t>
      </w:r>
      <w:r w:rsidRPr="000279B9">
        <w:rPr>
          <w:rStyle w:val="FontStyle12"/>
          <w:sz w:val="28"/>
          <w:szCs w:val="28"/>
        </w:rPr>
        <w:t>соответствии</w:t>
      </w:r>
      <w:r w:rsidR="000279B9">
        <w:rPr>
          <w:rStyle w:val="FontStyle12"/>
          <w:sz w:val="28"/>
          <w:szCs w:val="28"/>
        </w:rPr>
        <w:t xml:space="preserve"> </w:t>
      </w:r>
      <w:r w:rsidRPr="000279B9">
        <w:rPr>
          <w:rStyle w:val="FontStyle12"/>
          <w:sz w:val="28"/>
          <w:szCs w:val="28"/>
        </w:rPr>
        <w:t>с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Налоговым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кодексом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Российской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Федерации,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Федеральным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законом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от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06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октября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2003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года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№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131-ФЗ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«Об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общих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принципах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организации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местного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самоуправления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в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Российской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Федерации»,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Уставом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муниципального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образования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город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Балаково,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рассмотрев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рекомендации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комитета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по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бюджетно-финансовой,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экономической,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социальной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политике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и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вопросам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жилищно-коммунального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хозяйства,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Совет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муниципального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образования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город</w:t>
      </w:r>
      <w:r w:rsidR="000279B9">
        <w:rPr>
          <w:rStyle w:val="FontStyle12"/>
          <w:sz w:val="28"/>
          <w:szCs w:val="28"/>
        </w:rPr>
        <w:t xml:space="preserve"> </w:t>
      </w:r>
      <w:r w:rsidR="00190F8A" w:rsidRPr="000279B9">
        <w:rPr>
          <w:rStyle w:val="FontStyle12"/>
          <w:sz w:val="28"/>
          <w:szCs w:val="28"/>
        </w:rPr>
        <w:t>Балаково</w:t>
      </w:r>
    </w:p>
    <w:p w:rsidR="00AC375F" w:rsidRPr="000279B9" w:rsidRDefault="00AC375F" w:rsidP="000279B9">
      <w:pPr>
        <w:pStyle w:val="a3"/>
        <w:ind w:firstLine="709"/>
        <w:jc w:val="both"/>
        <w:rPr>
          <w:b/>
          <w:w w:val="100"/>
        </w:rPr>
      </w:pPr>
    </w:p>
    <w:p w:rsidR="00AC375F" w:rsidRPr="000279B9" w:rsidRDefault="00AC375F" w:rsidP="000279B9">
      <w:pPr>
        <w:pStyle w:val="a3"/>
        <w:ind w:firstLine="709"/>
        <w:rPr>
          <w:b/>
          <w:w w:val="100"/>
        </w:rPr>
      </w:pPr>
      <w:r w:rsidRPr="000279B9">
        <w:rPr>
          <w:b/>
          <w:w w:val="100"/>
        </w:rPr>
        <w:t>РЕШИЛ:</w:t>
      </w:r>
    </w:p>
    <w:p w:rsidR="00640B28" w:rsidRPr="000279B9" w:rsidRDefault="00640B28" w:rsidP="000279B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9B9">
        <w:rPr>
          <w:sz w:val="28"/>
          <w:szCs w:val="28"/>
        </w:rPr>
        <w:t>1.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Установить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на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территории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муниципального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образования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город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Балаково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Балаковского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муниципального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района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Саратовской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области</w:t>
      </w:r>
      <w:r w:rsidR="000279B9">
        <w:rPr>
          <w:sz w:val="28"/>
          <w:szCs w:val="28"/>
        </w:rPr>
        <w:t xml:space="preserve"> </w:t>
      </w:r>
      <w:r w:rsidR="002A7296" w:rsidRPr="000279B9">
        <w:rPr>
          <w:sz w:val="28"/>
          <w:szCs w:val="28"/>
        </w:rPr>
        <w:t>туристический</w:t>
      </w:r>
      <w:r w:rsidR="000279B9">
        <w:rPr>
          <w:sz w:val="28"/>
          <w:szCs w:val="28"/>
        </w:rPr>
        <w:t xml:space="preserve"> </w:t>
      </w:r>
      <w:r w:rsidR="002A7296" w:rsidRPr="000279B9">
        <w:rPr>
          <w:sz w:val="28"/>
          <w:szCs w:val="28"/>
        </w:rPr>
        <w:t>налог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(далее</w:t>
      </w:r>
      <w:r w:rsidR="000279B9">
        <w:rPr>
          <w:sz w:val="28"/>
          <w:szCs w:val="28"/>
        </w:rPr>
        <w:t xml:space="preserve"> – </w:t>
      </w:r>
      <w:r w:rsidRPr="000279B9">
        <w:rPr>
          <w:sz w:val="28"/>
          <w:szCs w:val="28"/>
        </w:rPr>
        <w:t>налог).</w:t>
      </w:r>
    </w:p>
    <w:p w:rsidR="00310303" w:rsidRPr="000279B9" w:rsidRDefault="00310303" w:rsidP="000279B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9B9">
        <w:rPr>
          <w:sz w:val="28"/>
          <w:szCs w:val="28"/>
        </w:rPr>
        <w:t>2.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Установить</w:t>
      </w:r>
      <w:r w:rsidR="000279B9">
        <w:rPr>
          <w:sz w:val="28"/>
          <w:szCs w:val="28"/>
        </w:rPr>
        <w:t xml:space="preserve"> </w:t>
      </w:r>
      <w:r w:rsidR="00774F70" w:rsidRPr="000279B9">
        <w:rPr>
          <w:sz w:val="28"/>
          <w:szCs w:val="28"/>
        </w:rPr>
        <w:t>с</w:t>
      </w:r>
      <w:r w:rsidRPr="000279B9">
        <w:rPr>
          <w:sz w:val="28"/>
          <w:szCs w:val="28"/>
        </w:rPr>
        <w:t>тавки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налога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в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следующих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размерах</w:t>
      </w:r>
      <w:r w:rsidR="00F83038" w:rsidRPr="000279B9">
        <w:rPr>
          <w:sz w:val="28"/>
          <w:szCs w:val="28"/>
        </w:rPr>
        <w:t>:</w:t>
      </w:r>
      <w:r w:rsidR="000279B9">
        <w:rPr>
          <w:sz w:val="28"/>
          <w:szCs w:val="28"/>
        </w:rPr>
        <w:t xml:space="preserve"> </w:t>
      </w:r>
      <w:r w:rsidR="00F83038" w:rsidRPr="000279B9">
        <w:rPr>
          <w:sz w:val="28"/>
          <w:szCs w:val="28"/>
        </w:rPr>
        <w:t>в</w:t>
      </w:r>
      <w:r w:rsidR="000279B9">
        <w:rPr>
          <w:sz w:val="28"/>
          <w:szCs w:val="28"/>
        </w:rPr>
        <w:t xml:space="preserve"> </w:t>
      </w:r>
      <w:r w:rsidR="00F83038" w:rsidRPr="000279B9">
        <w:rPr>
          <w:sz w:val="28"/>
          <w:szCs w:val="28"/>
        </w:rPr>
        <w:t>2025</w:t>
      </w:r>
      <w:r w:rsidR="000279B9">
        <w:rPr>
          <w:sz w:val="28"/>
          <w:szCs w:val="28"/>
        </w:rPr>
        <w:t xml:space="preserve"> </w:t>
      </w:r>
      <w:r w:rsidR="00F83038" w:rsidRPr="000279B9">
        <w:rPr>
          <w:sz w:val="28"/>
          <w:szCs w:val="28"/>
        </w:rPr>
        <w:t>году</w:t>
      </w:r>
      <w:r w:rsidR="000279B9">
        <w:rPr>
          <w:sz w:val="28"/>
          <w:szCs w:val="28"/>
        </w:rPr>
        <w:t xml:space="preserve"> – </w:t>
      </w:r>
      <w:r w:rsidR="00F83038" w:rsidRPr="000279B9">
        <w:rPr>
          <w:sz w:val="28"/>
          <w:szCs w:val="28"/>
        </w:rPr>
        <w:t>1</w:t>
      </w:r>
      <w:r w:rsidR="000279B9">
        <w:rPr>
          <w:sz w:val="28"/>
          <w:szCs w:val="28"/>
        </w:rPr>
        <w:t xml:space="preserve"> </w:t>
      </w:r>
      <w:r w:rsidR="00F83038" w:rsidRPr="000279B9">
        <w:rPr>
          <w:sz w:val="28"/>
          <w:szCs w:val="28"/>
        </w:rPr>
        <w:t>процент</w:t>
      </w:r>
      <w:r w:rsidRPr="000279B9">
        <w:rPr>
          <w:sz w:val="28"/>
          <w:szCs w:val="28"/>
        </w:rPr>
        <w:t>,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в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2026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году</w:t>
      </w:r>
      <w:r w:rsidR="000279B9">
        <w:rPr>
          <w:sz w:val="28"/>
          <w:szCs w:val="28"/>
        </w:rPr>
        <w:t xml:space="preserve"> – </w:t>
      </w:r>
      <w:r w:rsidRPr="000279B9">
        <w:rPr>
          <w:sz w:val="28"/>
          <w:szCs w:val="28"/>
        </w:rPr>
        <w:t>2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процент</w:t>
      </w:r>
      <w:r w:rsidR="00F83038" w:rsidRPr="000279B9">
        <w:rPr>
          <w:sz w:val="28"/>
          <w:szCs w:val="28"/>
        </w:rPr>
        <w:t>а</w:t>
      </w:r>
      <w:r w:rsidRPr="000279B9">
        <w:rPr>
          <w:sz w:val="28"/>
          <w:szCs w:val="28"/>
        </w:rPr>
        <w:t>,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в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2027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году</w:t>
      </w:r>
      <w:r w:rsidR="000279B9">
        <w:rPr>
          <w:sz w:val="28"/>
          <w:szCs w:val="28"/>
        </w:rPr>
        <w:t xml:space="preserve"> – </w:t>
      </w:r>
      <w:r w:rsidRPr="000279B9">
        <w:rPr>
          <w:sz w:val="28"/>
          <w:szCs w:val="28"/>
        </w:rPr>
        <w:t>3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процент</w:t>
      </w:r>
      <w:r w:rsidR="00F83038" w:rsidRPr="000279B9">
        <w:rPr>
          <w:sz w:val="28"/>
          <w:szCs w:val="28"/>
        </w:rPr>
        <w:t>а</w:t>
      </w:r>
      <w:r w:rsidRPr="000279B9">
        <w:rPr>
          <w:sz w:val="28"/>
          <w:szCs w:val="28"/>
        </w:rPr>
        <w:t>,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в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2028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году</w:t>
      </w:r>
      <w:r w:rsidR="000279B9">
        <w:rPr>
          <w:sz w:val="28"/>
          <w:szCs w:val="28"/>
        </w:rPr>
        <w:t xml:space="preserve"> – </w:t>
      </w:r>
      <w:r w:rsidRPr="000279B9">
        <w:rPr>
          <w:sz w:val="28"/>
          <w:szCs w:val="28"/>
        </w:rPr>
        <w:t>4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процент</w:t>
      </w:r>
      <w:r w:rsidR="00F83038" w:rsidRPr="000279B9">
        <w:rPr>
          <w:sz w:val="28"/>
          <w:szCs w:val="28"/>
        </w:rPr>
        <w:t>а</w:t>
      </w:r>
      <w:r w:rsidRPr="000279B9">
        <w:rPr>
          <w:sz w:val="28"/>
          <w:szCs w:val="28"/>
        </w:rPr>
        <w:t>,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начиная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с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2029</w:t>
      </w:r>
      <w:r w:rsidR="000279B9">
        <w:rPr>
          <w:sz w:val="28"/>
          <w:szCs w:val="28"/>
        </w:rPr>
        <w:t xml:space="preserve"> </w:t>
      </w:r>
      <w:r w:rsidRPr="000279B9">
        <w:rPr>
          <w:sz w:val="28"/>
          <w:szCs w:val="28"/>
        </w:rPr>
        <w:t>года</w:t>
      </w:r>
      <w:r w:rsidR="000279B9">
        <w:rPr>
          <w:sz w:val="28"/>
          <w:szCs w:val="28"/>
        </w:rPr>
        <w:t xml:space="preserve"> – </w:t>
      </w:r>
      <w:r w:rsidR="00774F70" w:rsidRPr="000279B9">
        <w:rPr>
          <w:sz w:val="28"/>
          <w:szCs w:val="28"/>
        </w:rPr>
        <w:t>5</w:t>
      </w:r>
      <w:r w:rsidR="000279B9">
        <w:rPr>
          <w:sz w:val="28"/>
          <w:szCs w:val="28"/>
        </w:rPr>
        <w:t xml:space="preserve"> </w:t>
      </w:r>
      <w:r w:rsidR="00774F70" w:rsidRPr="000279B9">
        <w:rPr>
          <w:sz w:val="28"/>
          <w:szCs w:val="28"/>
        </w:rPr>
        <w:t>процентов</w:t>
      </w:r>
      <w:r w:rsidR="000279B9">
        <w:rPr>
          <w:sz w:val="28"/>
          <w:szCs w:val="28"/>
        </w:rPr>
        <w:t xml:space="preserve"> </w:t>
      </w:r>
      <w:r w:rsidR="00774F70" w:rsidRPr="000279B9">
        <w:rPr>
          <w:sz w:val="28"/>
          <w:szCs w:val="28"/>
        </w:rPr>
        <w:t>от</w:t>
      </w:r>
      <w:r w:rsidR="000279B9">
        <w:rPr>
          <w:sz w:val="28"/>
          <w:szCs w:val="28"/>
        </w:rPr>
        <w:t xml:space="preserve"> </w:t>
      </w:r>
      <w:r w:rsidR="00774F70" w:rsidRPr="000279B9">
        <w:rPr>
          <w:sz w:val="28"/>
          <w:szCs w:val="28"/>
        </w:rPr>
        <w:t>налоговой</w:t>
      </w:r>
      <w:r w:rsidR="000279B9">
        <w:rPr>
          <w:sz w:val="28"/>
          <w:szCs w:val="28"/>
        </w:rPr>
        <w:t xml:space="preserve"> </w:t>
      </w:r>
      <w:r w:rsidR="00774F70" w:rsidRPr="000279B9">
        <w:rPr>
          <w:sz w:val="28"/>
          <w:szCs w:val="28"/>
        </w:rPr>
        <w:t>базы.</w:t>
      </w:r>
    </w:p>
    <w:p w:rsidR="00010183" w:rsidRPr="000279B9" w:rsidRDefault="00010183" w:rsidP="000279B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9B9">
        <w:rPr>
          <w:sz w:val="28"/>
          <w:szCs w:val="28"/>
        </w:rPr>
        <w:t>3.</w:t>
      </w:r>
      <w:r w:rsidR="000279B9">
        <w:rPr>
          <w:sz w:val="28"/>
          <w:szCs w:val="28"/>
        </w:rPr>
        <w:t xml:space="preserve"> </w:t>
      </w:r>
      <w:r w:rsidR="00F101B5" w:rsidRPr="000279B9">
        <w:rPr>
          <w:sz w:val="28"/>
          <w:szCs w:val="28"/>
        </w:rPr>
        <w:t>Иные</w:t>
      </w:r>
      <w:r w:rsidR="000279B9">
        <w:rPr>
          <w:sz w:val="28"/>
          <w:szCs w:val="28"/>
        </w:rPr>
        <w:t xml:space="preserve"> </w:t>
      </w:r>
      <w:r w:rsidR="00F101B5" w:rsidRPr="000279B9">
        <w:rPr>
          <w:sz w:val="28"/>
          <w:szCs w:val="28"/>
        </w:rPr>
        <w:t>элементы</w:t>
      </w:r>
      <w:r w:rsidR="000279B9">
        <w:rPr>
          <w:sz w:val="28"/>
          <w:szCs w:val="28"/>
        </w:rPr>
        <w:t xml:space="preserve"> </w:t>
      </w:r>
      <w:r w:rsidR="00F101B5" w:rsidRPr="000279B9">
        <w:rPr>
          <w:sz w:val="28"/>
          <w:szCs w:val="28"/>
        </w:rPr>
        <w:t>налогообложения</w:t>
      </w:r>
      <w:r w:rsidR="000279B9">
        <w:rPr>
          <w:sz w:val="28"/>
          <w:szCs w:val="28"/>
        </w:rPr>
        <w:t xml:space="preserve"> </w:t>
      </w:r>
      <w:r w:rsidR="00F101B5" w:rsidRPr="000279B9">
        <w:rPr>
          <w:sz w:val="28"/>
          <w:szCs w:val="28"/>
        </w:rPr>
        <w:t>и</w:t>
      </w:r>
      <w:r w:rsidR="000279B9">
        <w:rPr>
          <w:sz w:val="28"/>
          <w:szCs w:val="28"/>
        </w:rPr>
        <w:t xml:space="preserve"> </w:t>
      </w:r>
      <w:r w:rsidR="00F101B5" w:rsidRPr="000279B9">
        <w:rPr>
          <w:sz w:val="28"/>
          <w:szCs w:val="28"/>
        </w:rPr>
        <w:t>налогоплательщики</w:t>
      </w:r>
      <w:r w:rsidR="000279B9">
        <w:rPr>
          <w:sz w:val="28"/>
          <w:szCs w:val="28"/>
        </w:rPr>
        <w:t xml:space="preserve"> </w:t>
      </w:r>
      <w:r w:rsidR="00387328" w:rsidRPr="000279B9">
        <w:rPr>
          <w:sz w:val="28"/>
          <w:szCs w:val="28"/>
        </w:rPr>
        <w:t>по</w:t>
      </w:r>
      <w:r w:rsidR="000279B9">
        <w:rPr>
          <w:sz w:val="28"/>
          <w:szCs w:val="28"/>
        </w:rPr>
        <w:t xml:space="preserve"> </w:t>
      </w:r>
      <w:r w:rsidR="00387328" w:rsidRPr="000279B9">
        <w:rPr>
          <w:sz w:val="28"/>
          <w:szCs w:val="28"/>
        </w:rPr>
        <w:t>налогу</w:t>
      </w:r>
      <w:r w:rsidR="000279B9">
        <w:rPr>
          <w:sz w:val="28"/>
          <w:szCs w:val="28"/>
        </w:rPr>
        <w:t xml:space="preserve"> </w:t>
      </w:r>
      <w:r w:rsidR="00F101B5" w:rsidRPr="000279B9">
        <w:rPr>
          <w:sz w:val="28"/>
          <w:szCs w:val="28"/>
        </w:rPr>
        <w:t>определяются</w:t>
      </w:r>
      <w:r w:rsidR="000279B9">
        <w:rPr>
          <w:sz w:val="28"/>
          <w:szCs w:val="28"/>
        </w:rPr>
        <w:t xml:space="preserve"> </w:t>
      </w:r>
      <w:r w:rsidR="00F101B5" w:rsidRPr="000279B9">
        <w:rPr>
          <w:sz w:val="28"/>
          <w:szCs w:val="28"/>
        </w:rPr>
        <w:t>в</w:t>
      </w:r>
      <w:r w:rsidR="000279B9">
        <w:rPr>
          <w:sz w:val="28"/>
          <w:szCs w:val="28"/>
        </w:rPr>
        <w:t xml:space="preserve"> </w:t>
      </w:r>
      <w:r w:rsidR="00F101B5" w:rsidRPr="000279B9">
        <w:rPr>
          <w:sz w:val="28"/>
          <w:szCs w:val="28"/>
        </w:rPr>
        <w:t>соответствии</w:t>
      </w:r>
      <w:r w:rsidR="000279B9">
        <w:rPr>
          <w:sz w:val="28"/>
          <w:szCs w:val="28"/>
        </w:rPr>
        <w:t xml:space="preserve"> </w:t>
      </w:r>
      <w:r w:rsidR="00F101B5" w:rsidRPr="000279B9">
        <w:rPr>
          <w:sz w:val="28"/>
          <w:szCs w:val="28"/>
        </w:rPr>
        <w:t>с</w:t>
      </w:r>
      <w:r w:rsidR="000279B9">
        <w:rPr>
          <w:sz w:val="28"/>
          <w:szCs w:val="28"/>
        </w:rPr>
        <w:t xml:space="preserve"> </w:t>
      </w:r>
      <w:r w:rsidR="00F101B5" w:rsidRPr="000279B9">
        <w:rPr>
          <w:sz w:val="28"/>
          <w:szCs w:val="28"/>
        </w:rPr>
        <w:t>главой</w:t>
      </w:r>
      <w:r w:rsidR="000279B9">
        <w:rPr>
          <w:sz w:val="28"/>
          <w:szCs w:val="28"/>
        </w:rPr>
        <w:t xml:space="preserve"> </w:t>
      </w:r>
      <w:r w:rsidR="00F101B5" w:rsidRPr="000279B9">
        <w:rPr>
          <w:sz w:val="28"/>
          <w:szCs w:val="28"/>
        </w:rPr>
        <w:t>33.1</w:t>
      </w:r>
      <w:r w:rsidR="000279B9">
        <w:rPr>
          <w:sz w:val="28"/>
          <w:szCs w:val="28"/>
        </w:rPr>
        <w:t xml:space="preserve"> </w:t>
      </w:r>
      <w:r w:rsidR="00F101B5" w:rsidRPr="000279B9">
        <w:rPr>
          <w:sz w:val="28"/>
          <w:szCs w:val="28"/>
        </w:rPr>
        <w:t>Налогового</w:t>
      </w:r>
      <w:r w:rsidR="000279B9">
        <w:rPr>
          <w:sz w:val="28"/>
          <w:szCs w:val="28"/>
        </w:rPr>
        <w:t xml:space="preserve"> </w:t>
      </w:r>
      <w:r w:rsidR="00F101B5" w:rsidRPr="000279B9">
        <w:rPr>
          <w:sz w:val="28"/>
          <w:szCs w:val="28"/>
        </w:rPr>
        <w:t>кодекса</w:t>
      </w:r>
      <w:r w:rsidR="000279B9">
        <w:rPr>
          <w:sz w:val="28"/>
          <w:szCs w:val="28"/>
        </w:rPr>
        <w:t xml:space="preserve"> </w:t>
      </w:r>
      <w:r w:rsidR="00F101B5" w:rsidRPr="000279B9">
        <w:rPr>
          <w:sz w:val="28"/>
          <w:szCs w:val="28"/>
        </w:rPr>
        <w:t>РФ</w:t>
      </w:r>
      <w:r w:rsidR="00387328" w:rsidRPr="000279B9">
        <w:rPr>
          <w:sz w:val="28"/>
          <w:szCs w:val="28"/>
        </w:rPr>
        <w:t>.</w:t>
      </w:r>
    </w:p>
    <w:p w:rsidR="00A65E47" w:rsidRPr="000279B9" w:rsidRDefault="00010183" w:rsidP="00027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9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375F" w:rsidRPr="000279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0279B9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02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0279B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02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0279B9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="0002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0279B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2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0279B9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02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0279B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2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0279B9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2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0279B9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02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0279B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A129C" w:rsidRPr="000279B9">
        <w:rPr>
          <w:rFonts w:ascii="Times New Roman" w:eastAsia="Times New Roman" w:hAnsi="Times New Roman" w:cs="Times New Roman"/>
          <w:sz w:val="28"/>
          <w:szCs w:val="28"/>
        </w:rPr>
        <w:t>5</w:t>
      </w:r>
      <w:r w:rsidR="0002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A5" w:rsidRPr="000279B9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2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9B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2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9B9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="0002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9B9">
        <w:rPr>
          <w:rFonts w:ascii="Times New Roman" w:eastAsia="Times New Roman" w:hAnsi="Times New Roman" w:cs="Times New Roman"/>
          <w:sz w:val="28"/>
          <w:szCs w:val="28"/>
        </w:rPr>
        <w:t>официальному</w:t>
      </w:r>
      <w:r w:rsidR="0002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9B9">
        <w:rPr>
          <w:rFonts w:ascii="Times New Roman" w:eastAsia="Times New Roman" w:hAnsi="Times New Roman" w:cs="Times New Roman"/>
          <w:sz w:val="28"/>
          <w:szCs w:val="28"/>
        </w:rPr>
        <w:t>опубликованию.</w:t>
      </w:r>
    </w:p>
    <w:p w:rsidR="00A2632A" w:rsidRDefault="00A2632A" w:rsidP="000279B9">
      <w:pPr>
        <w:pStyle w:val="Style5"/>
        <w:widowControl/>
        <w:jc w:val="both"/>
        <w:rPr>
          <w:b/>
          <w:bCs/>
          <w:sz w:val="28"/>
          <w:szCs w:val="28"/>
        </w:rPr>
      </w:pPr>
    </w:p>
    <w:p w:rsidR="000279B9" w:rsidRDefault="000279B9" w:rsidP="000279B9">
      <w:pPr>
        <w:pStyle w:val="Style5"/>
        <w:widowControl/>
        <w:jc w:val="both"/>
        <w:rPr>
          <w:b/>
          <w:bCs/>
          <w:sz w:val="28"/>
          <w:szCs w:val="28"/>
        </w:rPr>
      </w:pPr>
    </w:p>
    <w:p w:rsidR="000279B9" w:rsidRPr="000279B9" w:rsidRDefault="000279B9" w:rsidP="000279B9">
      <w:pPr>
        <w:pStyle w:val="Style5"/>
        <w:widowControl/>
        <w:jc w:val="both"/>
        <w:rPr>
          <w:b/>
          <w:bCs/>
          <w:sz w:val="28"/>
          <w:szCs w:val="28"/>
        </w:rPr>
      </w:pPr>
    </w:p>
    <w:p w:rsidR="009C25B4" w:rsidRPr="000279B9" w:rsidRDefault="008807FB" w:rsidP="000279B9">
      <w:pPr>
        <w:pStyle w:val="Style5"/>
        <w:widowControl/>
        <w:tabs>
          <w:tab w:val="left" w:pos="7513"/>
        </w:tabs>
        <w:jc w:val="both"/>
        <w:rPr>
          <w:b/>
          <w:bCs/>
          <w:sz w:val="28"/>
          <w:szCs w:val="28"/>
        </w:rPr>
      </w:pPr>
      <w:r w:rsidRPr="000279B9">
        <w:rPr>
          <w:rStyle w:val="FontStyle11"/>
          <w:sz w:val="28"/>
          <w:szCs w:val="28"/>
        </w:rPr>
        <w:t>Глава</w:t>
      </w:r>
      <w:r w:rsidR="000279B9">
        <w:rPr>
          <w:rStyle w:val="FontStyle11"/>
          <w:sz w:val="28"/>
          <w:szCs w:val="28"/>
        </w:rPr>
        <w:t xml:space="preserve"> </w:t>
      </w:r>
      <w:r w:rsidRPr="000279B9">
        <w:rPr>
          <w:rStyle w:val="FontStyle11"/>
          <w:sz w:val="28"/>
          <w:szCs w:val="28"/>
        </w:rPr>
        <w:t>муниципального</w:t>
      </w:r>
      <w:r w:rsidR="000279B9">
        <w:rPr>
          <w:rStyle w:val="FontStyle11"/>
          <w:sz w:val="28"/>
          <w:szCs w:val="28"/>
        </w:rPr>
        <w:t xml:space="preserve"> </w:t>
      </w:r>
      <w:r w:rsidRPr="000279B9">
        <w:rPr>
          <w:rStyle w:val="FontStyle11"/>
          <w:sz w:val="28"/>
          <w:szCs w:val="28"/>
        </w:rPr>
        <w:t>образования</w:t>
      </w:r>
      <w:r w:rsidR="000279B9">
        <w:rPr>
          <w:rStyle w:val="FontStyle11"/>
          <w:sz w:val="28"/>
          <w:szCs w:val="28"/>
        </w:rPr>
        <w:t xml:space="preserve"> </w:t>
      </w:r>
      <w:r w:rsidR="000279B9">
        <w:rPr>
          <w:rStyle w:val="FontStyle11"/>
          <w:sz w:val="28"/>
          <w:szCs w:val="28"/>
        </w:rPr>
        <w:tab/>
      </w:r>
      <w:r w:rsidR="00BA129C" w:rsidRPr="000279B9">
        <w:rPr>
          <w:rStyle w:val="FontStyle11"/>
          <w:sz w:val="28"/>
          <w:szCs w:val="28"/>
        </w:rPr>
        <w:t>Л.В.</w:t>
      </w:r>
      <w:r w:rsidR="000279B9">
        <w:rPr>
          <w:rStyle w:val="FontStyle11"/>
          <w:sz w:val="28"/>
          <w:szCs w:val="28"/>
        </w:rPr>
        <w:t xml:space="preserve"> </w:t>
      </w:r>
      <w:r w:rsidR="00BA129C" w:rsidRPr="000279B9">
        <w:rPr>
          <w:rStyle w:val="FontStyle11"/>
          <w:sz w:val="28"/>
          <w:szCs w:val="28"/>
        </w:rPr>
        <w:t>Родионов</w:t>
      </w:r>
    </w:p>
    <w:sectPr w:rsidR="009C25B4" w:rsidRPr="000279B9" w:rsidSect="000279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75F"/>
    <w:rsid w:val="00000368"/>
    <w:rsid w:val="00002822"/>
    <w:rsid w:val="00003DC5"/>
    <w:rsid w:val="00004820"/>
    <w:rsid w:val="00010183"/>
    <w:rsid w:val="000279B9"/>
    <w:rsid w:val="00066F3F"/>
    <w:rsid w:val="000721F0"/>
    <w:rsid w:val="00072219"/>
    <w:rsid w:val="00075C49"/>
    <w:rsid w:val="0008462D"/>
    <w:rsid w:val="00091B36"/>
    <w:rsid w:val="000C2B32"/>
    <w:rsid w:val="000F3E32"/>
    <w:rsid w:val="001013D5"/>
    <w:rsid w:val="00125698"/>
    <w:rsid w:val="001537E0"/>
    <w:rsid w:val="00177EBD"/>
    <w:rsid w:val="00190F8A"/>
    <w:rsid w:val="001C7E8D"/>
    <w:rsid w:val="001D3372"/>
    <w:rsid w:val="001D7FDD"/>
    <w:rsid w:val="001E167A"/>
    <w:rsid w:val="001F38D8"/>
    <w:rsid w:val="001F69EA"/>
    <w:rsid w:val="00210773"/>
    <w:rsid w:val="002259F0"/>
    <w:rsid w:val="002558F3"/>
    <w:rsid w:val="00265395"/>
    <w:rsid w:val="002A7296"/>
    <w:rsid w:val="002B32D8"/>
    <w:rsid w:val="002D4F72"/>
    <w:rsid w:val="002E59E1"/>
    <w:rsid w:val="002F2BA3"/>
    <w:rsid w:val="0030741B"/>
    <w:rsid w:val="00310303"/>
    <w:rsid w:val="00310770"/>
    <w:rsid w:val="00341384"/>
    <w:rsid w:val="00353F51"/>
    <w:rsid w:val="003577DC"/>
    <w:rsid w:val="00377BD7"/>
    <w:rsid w:val="00387328"/>
    <w:rsid w:val="0039321D"/>
    <w:rsid w:val="003B50DF"/>
    <w:rsid w:val="003B7668"/>
    <w:rsid w:val="003C3920"/>
    <w:rsid w:val="003C6BB8"/>
    <w:rsid w:val="003C7323"/>
    <w:rsid w:val="003E35AE"/>
    <w:rsid w:val="003E4019"/>
    <w:rsid w:val="003E6E3E"/>
    <w:rsid w:val="003F5E54"/>
    <w:rsid w:val="00423128"/>
    <w:rsid w:val="00432F73"/>
    <w:rsid w:val="00442C58"/>
    <w:rsid w:val="00454BB8"/>
    <w:rsid w:val="004740F8"/>
    <w:rsid w:val="004802C9"/>
    <w:rsid w:val="004B4C5F"/>
    <w:rsid w:val="004C14D2"/>
    <w:rsid w:val="004C2E87"/>
    <w:rsid w:val="004C3E9A"/>
    <w:rsid w:val="004D4741"/>
    <w:rsid w:val="004D6D97"/>
    <w:rsid w:val="005035C0"/>
    <w:rsid w:val="005227F1"/>
    <w:rsid w:val="00553DF4"/>
    <w:rsid w:val="0055485F"/>
    <w:rsid w:val="00555F6F"/>
    <w:rsid w:val="00577F14"/>
    <w:rsid w:val="005C7400"/>
    <w:rsid w:val="005E0081"/>
    <w:rsid w:val="005E052C"/>
    <w:rsid w:val="005E2679"/>
    <w:rsid w:val="005F4ED6"/>
    <w:rsid w:val="00601792"/>
    <w:rsid w:val="00604CD0"/>
    <w:rsid w:val="00612334"/>
    <w:rsid w:val="00632ECD"/>
    <w:rsid w:val="00635443"/>
    <w:rsid w:val="00640B28"/>
    <w:rsid w:val="00646A44"/>
    <w:rsid w:val="00652102"/>
    <w:rsid w:val="00683A5B"/>
    <w:rsid w:val="0069495C"/>
    <w:rsid w:val="006C13D2"/>
    <w:rsid w:val="006F0829"/>
    <w:rsid w:val="006F1CAC"/>
    <w:rsid w:val="00731250"/>
    <w:rsid w:val="0073287D"/>
    <w:rsid w:val="007515F6"/>
    <w:rsid w:val="00774F70"/>
    <w:rsid w:val="0079381C"/>
    <w:rsid w:val="007A53B3"/>
    <w:rsid w:val="007D42D4"/>
    <w:rsid w:val="007D767F"/>
    <w:rsid w:val="007F1570"/>
    <w:rsid w:val="0081029C"/>
    <w:rsid w:val="00842451"/>
    <w:rsid w:val="00850C8D"/>
    <w:rsid w:val="008527C8"/>
    <w:rsid w:val="008807FB"/>
    <w:rsid w:val="00882758"/>
    <w:rsid w:val="008A272A"/>
    <w:rsid w:val="008C190A"/>
    <w:rsid w:val="008C506C"/>
    <w:rsid w:val="008C775A"/>
    <w:rsid w:val="008D70F0"/>
    <w:rsid w:val="008F2678"/>
    <w:rsid w:val="008F3B3A"/>
    <w:rsid w:val="009009AF"/>
    <w:rsid w:val="00901515"/>
    <w:rsid w:val="00907316"/>
    <w:rsid w:val="009722D4"/>
    <w:rsid w:val="00976A3C"/>
    <w:rsid w:val="009B0EC5"/>
    <w:rsid w:val="009B5925"/>
    <w:rsid w:val="009C25B4"/>
    <w:rsid w:val="009C4C57"/>
    <w:rsid w:val="009D0F71"/>
    <w:rsid w:val="009E6212"/>
    <w:rsid w:val="009F7BD5"/>
    <w:rsid w:val="00A20D82"/>
    <w:rsid w:val="00A2632A"/>
    <w:rsid w:val="00A3737A"/>
    <w:rsid w:val="00A464B1"/>
    <w:rsid w:val="00A5163C"/>
    <w:rsid w:val="00A53879"/>
    <w:rsid w:val="00A6116A"/>
    <w:rsid w:val="00A65E47"/>
    <w:rsid w:val="00A6654F"/>
    <w:rsid w:val="00A93C32"/>
    <w:rsid w:val="00AA5288"/>
    <w:rsid w:val="00AC375F"/>
    <w:rsid w:val="00AE311F"/>
    <w:rsid w:val="00AF0953"/>
    <w:rsid w:val="00AF60E7"/>
    <w:rsid w:val="00AF661C"/>
    <w:rsid w:val="00B3570D"/>
    <w:rsid w:val="00B53D3F"/>
    <w:rsid w:val="00B66E75"/>
    <w:rsid w:val="00B80091"/>
    <w:rsid w:val="00BA129C"/>
    <w:rsid w:val="00BA2B56"/>
    <w:rsid w:val="00BB306A"/>
    <w:rsid w:val="00BD38FD"/>
    <w:rsid w:val="00C1118E"/>
    <w:rsid w:val="00C16678"/>
    <w:rsid w:val="00C21573"/>
    <w:rsid w:val="00C23F89"/>
    <w:rsid w:val="00C341A1"/>
    <w:rsid w:val="00C4000E"/>
    <w:rsid w:val="00C4117E"/>
    <w:rsid w:val="00C41B6D"/>
    <w:rsid w:val="00C60564"/>
    <w:rsid w:val="00C8777F"/>
    <w:rsid w:val="00CA76D4"/>
    <w:rsid w:val="00CC37EE"/>
    <w:rsid w:val="00CC5327"/>
    <w:rsid w:val="00CE24F3"/>
    <w:rsid w:val="00CF7654"/>
    <w:rsid w:val="00CF76C9"/>
    <w:rsid w:val="00D14180"/>
    <w:rsid w:val="00D47B62"/>
    <w:rsid w:val="00D507A0"/>
    <w:rsid w:val="00D82774"/>
    <w:rsid w:val="00D84C66"/>
    <w:rsid w:val="00DA51A5"/>
    <w:rsid w:val="00DB08F8"/>
    <w:rsid w:val="00DB4B98"/>
    <w:rsid w:val="00DD1F8F"/>
    <w:rsid w:val="00DD28E4"/>
    <w:rsid w:val="00E111E0"/>
    <w:rsid w:val="00E15D8C"/>
    <w:rsid w:val="00E230FA"/>
    <w:rsid w:val="00EA0EAD"/>
    <w:rsid w:val="00EF5A40"/>
    <w:rsid w:val="00F101B5"/>
    <w:rsid w:val="00F225F2"/>
    <w:rsid w:val="00F23577"/>
    <w:rsid w:val="00F31675"/>
    <w:rsid w:val="00F34837"/>
    <w:rsid w:val="00F448FC"/>
    <w:rsid w:val="00F83038"/>
    <w:rsid w:val="00FD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75F"/>
    <w:pPr>
      <w:spacing w:after="0" w:line="240" w:lineRule="auto"/>
    </w:pPr>
    <w:rPr>
      <w:rFonts w:ascii="Times New Roman" w:eastAsia="Times New Roman" w:hAnsi="Times New Roman" w:cs="Times New Roman"/>
      <w:w w:val="92"/>
      <w:sz w:val="28"/>
      <w:szCs w:val="28"/>
    </w:rPr>
  </w:style>
  <w:style w:type="paragraph" w:styleId="a4">
    <w:name w:val="List Paragraph"/>
    <w:basedOn w:val="a"/>
    <w:uiPriority w:val="34"/>
    <w:qFormat/>
    <w:rsid w:val="009F7BD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C13D2"/>
    <w:rPr>
      <w:color w:val="0000FF"/>
      <w:u w:val="single"/>
    </w:rPr>
  </w:style>
  <w:style w:type="character" w:customStyle="1" w:styleId="FontStyle12">
    <w:name w:val="Font Style12"/>
    <w:uiPriority w:val="99"/>
    <w:rsid w:val="006C13D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C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5B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190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80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807F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7A5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4">
    <w:name w:val="Style4"/>
    <w:basedOn w:val="a"/>
    <w:uiPriority w:val="99"/>
    <w:rsid w:val="00A65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0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42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AB76-23B0-424D-ADB6-C5B31BF8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vzm</dc:creator>
  <cp:lastModifiedBy>Пользователь</cp:lastModifiedBy>
  <cp:revision>2</cp:revision>
  <cp:lastPrinted>2021-02-05T11:54:00Z</cp:lastPrinted>
  <dcterms:created xsi:type="dcterms:W3CDTF">2024-11-27T05:53:00Z</dcterms:created>
  <dcterms:modified xsi:type="dcterms:W3CDTF">2024-11-27T05:53:00Z</dcterms:modified>
</cp:coreProperties>
</file>